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524FEF2A" w:rsidR="00521626" w:rsidRPr="00D95AA4" w:rsidRDefault="00F77B72" w:rsidP="000B1FDE">
            <w:pPr>
              <w:rPr>
                <w:rFonts w:ascii="Arial" w:hAnsi="Arial" w:cs="Arial"/>
                <w:szCs w:val="24"/>
              </w:rPr>
            </w:pPr>
            <w:r>
              <w:rPr>
                <w:rFonts w:ascii="Arial" w:hAnsi="Arial" w:cs="Arial"/>
                <w:szCs w:val="24"/>
              </w:rPr>
              <w:t>September 2022</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7B99E4E9" w:rsidR="00521626" w:rsidRPr="00D95AA4" w:rsidRDefault="00484925" w:rsidP="000B1FDE">
            <w:pPr>
              <w:rPr>
                <w:rFonts w:ascii="Arial" w:hAnsi="Arial" w:cs="Arial"/>
                <w:szCs w:val="24"/>
              </w:rPr>
            </w:pPr>
            <w:r>
              <w:rPr>
                <w:rFonts w:ascii="Arial" w:hAnsi="Arial" w:cs="Arial"/>
                <w:szCs w:val="24"/>
              </w:rPr>
              <w:t xml:space="preserve">November </w:t>
            </w:r>
            <w:r w:rsidR="007E1106">
              <w:rPr>
                <w:rFonts w:ascii="Arial" w:hAnsi="Arial" w:cs="Arial"/>
                <w:szCs w:val="24"/>
              </w:rPr>
              <w:t>2023</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1D85EB6C" w:rsidR="00521626" w:rsidRPr="00D95AA4" w:rsidRDefault="00484925" w:rsidP="000B1FDE">
            <w:pPr>
              <w:rPr>
                <w:rFonts w:ascii="Arial" w:hAnsi="Arial" w:cs="Arial"/>
                <w:szCs w:val="24"/>
              </w:rPr>
            </w:pPr>
            <w:r>
              <w:rPr>
                <w:rFonts w:ascii="Arial" w:hAnsi="Arial" w:cs="Arial"/>
                <w:szCs w:val="24"/>
              </w:rPr>
              <w:t>11</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5DC36494"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2BF668CB" w:rsidR="007B1F10" w:rsidRPr="00D95AA4" w:rsidRDefault="004E1C7F" w:rsidP="00C036B2">
            <w:pPr>
              <w:jc w:val="center"/>
              <w:rPr>
                <w:rFonts w:ascii="Arial" w:hAnsi="Arial" w:cs="Arial"/>
                <w:szCs w:val="24"/>
              </w:rPr>
            </w:pPr>
            <w:r>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29D4C645" w14:textId="03BD50BB" w:rsidR="00836D63" w:rsidRDefault="000A4AD9" w:rsidP="00836D63">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66CCC16E" w14:textId="77777777" w:rsidR="00836D63" w:rsidRPr="00836D63" w:rsidRDefault="00836D63" w:rsidP="00836D63">
      <w:pPr>
        <w:spacing w:after="0" w:line="240" w:lineRule="auto"/>
        <w:rPr>
          <w:rFonts w:ascii="Arial" w:eastAsia="Times New Roman" w:hAnsi="Arial" w:cs="Arial"/>
          <w:b/>
          <w:color w:val="000000"/>
          <w:sz w:val="24"/>
          <w:lang w:val="en-US" w:eastAsia="en-GB"/>
        </w:rPr>
      </w:pPr>
    </w:p>
    <w:p w14:paraId="73FAFB4B" w14:textId="2153D747" w:rsidR="00484925" w:rsidRPr="00484925" w:rsidRDefault="00836D63" w:rsidP="00484925">
      <w:pPr>
        <w:rPr>
          <w:b/>
          <w:bCs/>
          <w:snapToGrid w:val="0"/>
        </w:rPr>
      </w:pPr>
      <w:r w:rsidRPr="00836D63">
        <w:rPr>
          <w:b/>
          <w:bCs/>
          <w:color w:val="000000"/>
          <w:lang w:eastAsia="en-GB"/>
        </w:rPr>
        <w:t>Pharmacy:</w:t>
      </w:r>
      <w:r>
        <w:rPr>
          <w:color w:val="000000"/>
          <w:lang w:eastAsia="en-GB"/>
        </w:rPr>
        <w:t> </w:t>
      </w:r>
      <w:r w:rsidR="00484925" w:rsidRPr="00484925">
        <w:rPr>
          <w:color w:val="000000"/>
          <w:lang w:eastAsia="en-GB"/>
        </w:rPr>
        <w:t>Coniston Pharmacy</w:t>
      </w:r>
      <w:r w:rsidR="008E6C4D">
        <w:rPr>
          <w:color w:val="000000"/>
          <w:lang w:eastAsia="en-GB"/>
        </w:rPr>
        <w:t xml:space="preserve"> </w:t>
      </w:r>
      <w:r w:rsidRPr="00836D63">
        <w:rPr>
          <w:b/>
          <w:bCs/>
          <w:snapToGrid w:val="0"/>
        </w:rPr>
        <w:t xml:space="preserve">/ </w:t>
      </w:r>
      <w:r w:rsidRPr="00836D63">
        <w:rPr>
          <w:b/>
          <w:bCs/>
          <w:color w:val="000000"/>
          <w:lang w:eastAsia="en-GB"/>
        </w:rPr>
        <w:t>Address:</w:t>
      </w:r>
      <w:r>
        <w:rPr>
          <w:color w:val="000000"/>
          <w:lang w:eastAsia="en-GB"/>
        </w:rPr>
        <w:t> </w:t>
      </w:r>
      <w:r w:rsidR="00484925" w:rsidRPr="00484925">
        <w:rPr>
          <w:snapToGrid w:val="0"/>
        </w:rPr>
        <w:t xml:space="preserve">Coniston Medical Practice, The Parade, </w:t>
      </w:r>
      <w:proofErr w:type="gramStart"/>
      <w:r w:rsidR="00484925" w:rsidRPr="00484925">
        <w:rPr>
          <w:snapToGrid w:val="0"/>
        </w:rPr>
        <w:t>Patchway,BS</w:t>
      </w:r>
      <w:proofErr w:type="gramEnd"/>
      <w:r w:rsidR="00484925" w:rsidRPr="00484925">
        <w:rPr>
          <w:snapToGrid w:val="0"/>
        </w:rPr>
        <w:t>34 5TF</w:t>
      </w:r>
    </w:p>
    <w:p w14:paraId="2B7DD35B" w14:textId="28767B30" w:rsidR="00484925" w:rsidRPr="00484925" w:rsidRDefault="00484925" w:rsidP="00484925">
      <w:pPr>
        <w:rPr>
          <w:lang w:eastAsia="en-GB"/>
        </w:rPr>
      </w:pPr>
      <w:r>
        <w:rPr>
          <w:color w:val="000000"/>
          <w:lang w:eastAsia="en-GB"/>
        </w:rPr>
        <w:t>The above-mentioned pharmacy changes opening hours with effect from the</w:t>
      </w:r>
      <w:r>
        <w:rPr>
          <w:lang w:eastAsia="en-GB"/>
        </w:rPr>
        <w:t xml:space="preserve"> </w:t>
      </w:r>
      <w:r>
        <w:rPr>
          <w:b/>
          <w:bCs/>
          <w:lang w:eastAsia="en-GB"/>
        </w:rPr>
        <w:t>04 December</w:t>
      </w:r>
      <w:r>
        <w:rPr>
          <w:b/>
          <w:bCs/>
          <w:color w:val="000000"/>
          <w:lang w:eastAsia="en-GB"/>
        </w:rPr>
        <w:t xml:space="preserve"> 2023 </w:t>
      </w:r>
      <w:r>
        <w:rPr>
          <w:color w:val="000000"/>
          <w:lang w:eastAsia="en-GB"/>
        </w:rPr>
        <w:t>the full opening hours will be as follo</w:t>
      </w:r>
      <w:r>
        <w:rPr>
          <w:lang w:eastAsia="en-GB"/>
        </w:rPr>
        <w:t>ws:</w:t>
      </w:r>
    </w:p>
    <w:tbl>
      <w:tblPr>
        <w:tblW w:w="9180" w:type="dxa"/>
        <w:tblCellMar>
          <w:left w:w="0" w:type="dxa"/>
          <w:right w:w="0" w:type="dxa"/>
        </w:tblCellMar>
        <w:tblLook w:val="04A0" w:firstRow="1" w:lastRow="0" w:firstColumn="1" w:lastColumn="0" w:noHBand="0" w:noVBand="1"/>
      </w:tblPr>
      <w:tblGrid>
        <w:gridCol w:w="920"/>
        <w:gridCol w:w="3328"/>
        <w:gridCol w:w="992"/>
        <w:gridCol w:w="3940"/>
      </w:tblGrid>
      <w:tr w:rsidR="00484925" w14:paraId="7338E7A2" w14:textId="77777777" w:rsidTr="00484925">
        <w:trPr>
          <w:trHeight w:val="307"/>
        </w:trPr>
        <w:tc>
          <w:tcPr>
            <w:tcW w:w="4248" w:type="dxa"/>
            <w:gridSpan w:val="2"/>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15220A6D" w14:textId="77777777" w:rsidR="00484925" w:rsidRDefault="00484925">
            <w:pPr>
              <w:jc w:val="both"/>
              <w:rPr>
                <w:rFonts w:ascii="Arial" w:hAnsi="Arial" w:cs="Arial"/>
                <w:b/>
                <w:bCs/>
                <w:lang w:eastAsia="en-GB"/>
              </w:rPr>
            </w:pPr>
            <w:r>
              <w:rPr>
                <w:rFonts w:ascii="Arial" w:hAnsi="Arial" w:cs="Arial"/>
                <w:b/>
                <w:bCs/>
                <w:color w:val="000000"/>
                <w:lang w:eastAsia="en-GB"/>
              </w:rPr>
              <w:t>CORE</w:t>
            </w:r>
          </w:p>
        </w:tc>
        <w:tc>
          <w:tcPr>
            <w:tcW w:w="4932" w:type="dxa"/>
            <w:gridSpan w:val="2"/>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55F6AC32" w14:textId="77777777" w:rsidR="00484925" w:rsidRDefault="00484925">
            <w:pPr>
              <w:jc w:val="both"/>
              <w:rPr>
                <w:rFonts w:ascii="Arial" w:hAnsi="Arial" w:cs="Arial"/>
                <w:b/>
                <w:bCs/>
                <w:lang w:eastAsia="en-GB"/>
              </w:rPr>
            </w:pPr>
            <w:r>
              <w:rPr>
                <w:rFonts w:ascii="Arial" w:hAnsi="Arial" w:cs="Arial"/>
                <w:b/>
                <w:bCs/>
                <w:color w:val="000000"/>
                <w:lang w:eastAsia="en-GB"/>
              </w:rPr>
              <w:t>SUPPLEMENTARY</w:t>
            </w:r>
          </w:p>
        </w:tc>
      </w:tr>
      <w:tr w:rsidR="00484925" w14:paraId="36FF6F6B" w14:textId="77777777" w:rsidTr="00484925">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1A26" w14:textId="77777777" w:rsidR="00484925" w:rsidRDefault="00484925">
            <w:pPr>
              <w:jc w:val="both"/>
              <w:rPr>
                <w:rFonts w:ascii="Arial" w:hAnsi="Arial" w:cs="Arial"/>
                <w:lang w:eastAsia="en-GB"/>
              </w:rPr>
            </w:pPr>
            <w:r>
              <w:rPr>
                <w:rFonts w:ascii="Arial" w:hAnsi="Arial" w:cs="Arial"/>
                <w:lang w:eastAsia="en-GB"/>
              </w:rPr>
              <w:t xml:space="preserve">MON: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71E03" w14:textId="77777777" w:rsidR="00484925" w:rsidRDefault="00484925">
            <w:pPr>
              <w:jc w:val="center"/>
              <w:rPr>
                <w:rFonts w:ascii="Arial" w:hAnsi="Arial" w:cs="Arial"/>
                <w:lang w:eastAsia="en-GB"/>
              </w:rPr>
            </w:pPr>
            <w:r>
              <w:rPr>
                <w:rFonts w:ascii="Arial" w:hAnsi="Arial" w:cs="Arial"/>
                <w:lang w:eastAsia="en-GB"/>
              </w:rPr>
              <w:t>09:00-12:00 &amp; 14:00-19:00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4D73CBF" w14:textId="77777777" w:rsidR="00484925" w:rsidRDefault="00484925">
            <w:pPr>
              <w:jc w:val="both"/>
              <w:rPr>
                <w:rFonts w:ascii="Arial" w:hAnsi="Arial" w:cs="Arial"/>
                <w:lang w:eastAsia="en-GB"/>
              </w:rPr>
            </w:pPr>
            <w:r>
              <w:rPr>
                <w:rFonts w:ascii="Arial" w:hAnsi="Arial" w:cs="Arial"/>
                <w:lang w:eastAsia="en-GB"/>
              </w:rPr>
              <w:t xml:space="preserve">MON: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23530" w14:textId="77777777" w:rsidR="00484925" w:rsidRDefault="00484925">
            <w:pPr>
              <w:jc w:val="center"/>
              <w:rPr>
                <w:rFonts w:ascii="Arial" w:hAnsi="Arial" w:cs="Arial"/>
                <w:lang w:eastAsia="en-GB"/>
              </w:rPr>
            </w:pPr>
            <w:r>
              <w:rPr>
                <w:rFonts w:ascii="Arial" w:hAnsi="Arial" w:cs="Arial"/>
                <w:lang w:eastAsia="en-GB"/>
              </w:rPr>
              <w:t>12:00-13:00</w:t>
            </w:r>
          </w:p>
        </w:tc>
      </w:tr>
      <w:tr w:rsidR="00484925" w14:paraId="487C3106" w14:textId="77777777" w:rsidTr="00484925">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234D1" w14:textId="77777777" w:rsidR="00484925" w:rsidRDefault="00484925">
            <w:pPr>
              <w:jc w:val="both"/>
              <w:rPr>
                <w:rFonts w:ascii="Arial" w:hAnsi="Arial" w:cs="Arial"/>
                <w:lang w:eastAsia="en-GB"/>
              </w:rPr>
            </w:pPr>
            <w:r>
              <w:rPr>
                <w:rFonts w:ascii="Arial" w:hAnsi="Arial" w:cs="Arial"/>
                <w:lang w:eastAsia="en-GB"/>
              </w:rPr>
              <w:t xml:space="preserve">TUE: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0DA57" w14:textId="77777777" w:rsidR="00484925" w:rsidRDefault="00484925">
            <w:pPr>
              <w:jc w:val="center"/>
              <w:rPr>
                <w:rFonts w:ascii="Arial" w:hAnsi="Arial" w:cs="Arial"/>
                <w:lang w:eastAsia="en-GB"/>
              </w:rPr>
            </w:pPr>
            <w:r>
              <w:rPr>
                <w:rFonts w:ascii="Arial" w:hAnsi="Arial" w:cs="Arial"/>
                <w:lang w:eastAsia="en-GB"/>
              </w:rPr>
              <w:t>09:00-12:00 &amp; 14:00-19:00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A152017" w14:textId="77777777" w:rsidR="00484925" w:rsidRDefault="00484925">
            <w:pPr>
              <w:jc w:val="both"/>
              <w:rPr>
                <w:rFonts w:ascii="Arial" w:hAnsi="Arial" w:cs="Arial"/>
                <w:lang w:eastAsia="en-GB"/>
              </w:rPr>
            </w:pPr>
            <w:r>
              <w:rPr>
                <w:rFonts w:ascii="Arial" w:hAnsi="Arial" w:cs="Arial"/>
                <w:lang w:eastAsia="en-GB"/>
              </w:rPr>
              <w:t xml:space="preserve">TUE: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CC41C" w14:textId="77777777" w:rsidR="00484925" w:rsidRDefault="00484925">
            <w:pPr>
              <w:jc w:val="center"/>
              <w:rPr>
                <w:rFonts w:ascii="Arial" w:hAnsi="Arial" w:cs="Arial"/>
                <w:lang w:eastAsia="en-GB"/>
              </w:rPr>
            </w:pPr>
            <w:r>
              <w:rPr>
                <w:rFonts w:ascii="Arial" w:hAnsi="Arial" w:cs="Arial"/>
                <w:lang w:eastAsia="en-GB"/>
              </w:rPr>
              <w:t>12:00-13:00</w:t>
            </w:r>
          </w:p>
        </w:tc>
      </w:tr>
      <w:tr w:rsidR="00484925" w14:paraId="6C8B267E" w14:textId="77777777" w:rsidTr="00484925">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19EA0" w14:textId="77777777" w:rsidR="00484925" w:rsidRDefault="00484925">
            <w:pPr>
              <w:jc w:val="both"/>
              <w:rPr>
                <w:rFonts w:ascii="Arial" w:hAnsi="Arial" w:cs="Arial"/>
                <w:lang w:eastAsia="en-GB"/>
              </w:rPr>
            </w:pPr>
            <w:r>
              <w:rPr>
                <w:rFonts w:ascii="Arial" w:hAnsi="Arial" w:cs="Arial"/>
                <w:lang w:eastAsia="en-GB"/>
              </w:rPr>
              <w:t xml:space="preserve">WED: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F4C19" w14:textId="77777777" w:rsidR="00484925" w:rsidRDefault="00484925">
            <w:pPr>
              <w:jc w:val="center"/>
              <w:rPr>
                <w:rFonts w:ascii="Arial" w:hAnsi="Arial" w:cs="Arial"/>
                <w:lang w:eastAsia="en-GB"/>
              </w:rPr>
            </w:pPr>
            <w:r>
              <w:rPr>
                <w:rFonts w:ascii="Arial" w:hAnsi="Arial" w:cs="Arial"/>
                <w:lang w:eastAsia="en-GB"/>
              </w:rPr>
              <w:t>09:00-12:00 &amp; 14:00-19:00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5772B1B" w14:textId="77777777" w:rsidR="00484925" w:rsidRDefault="00484925">
            <w:pPr>
              <w:jc w:val="both"/>
              <w:rPr>
                <w:rFonts w:ascii="Arial" w:hAnsi="Arial" w:cs="Arial"/>
                <w:lang w:eastAsia="en-GB"/>
              </w:rPr>
            </w:pPr>
            <w:r>
              <w:rPr>
                <w:rFonts w:ascii="Arial" w:hAnsi="Arial" w:cs="Arial"/>
                <w:lang w:eastAsia="en-GB"/>
              </w:rPr>
              <w:t xml:space="preserve">WED: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D8459" w14:textId="77777777" w:rsidR="00484925" w:rsidRDefault="00484925">
            <w:pPr>
              <w:jc w:val="center"/>
              <w:rPr>
                <w:rFonts w:ascii="Arial" w:hAnsi="Arial" w:cs="Arial"/>
                <w:lang w:eastAsia="en-GB"/>
              </w:rPr>
            </w:pPr>
            <w:r>
              <w:rPr>
                <w:rFonts w:ascii="Arial" w:hAnsi="Arial" w:cs="Arial"/>
                <w:lang w:eastAsia="en-GB"/>
              </w:rPr>
              <w:t>12:00-13:00</w:t>
            </w:r>
          </w:p>
        </w:tc>
      </w:tr>
      <w:tr w:rsidR="00484925" w14:paraId="12532C1F" w14:textId="77777777" w:rsidTr="00484925">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099A6" w14:textId="77777777" w:rsidR="00484925" w:rsidRDefault="00484925">
            <w:pPr>
              <w:jc w:val="both"/>
              <w:rPr>
                <w:rFonts w:ascii="Arial" w:hAnsi="Arial" w:cs="Arial"/>
                <w:lang w:eastAsia="en-GB"/>
              </w:rPr>
            </w:pPr>
            <w:r>
              <w:rPr>
                <w:rFonts w:ascii="Arial" w:hAnsi="Arial" w:cs="Arial"/>
                <w:lang w:eastAsia="en-GB"/>
              </w:rPr>
              <w:t xml:space="preserve">THUR: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3421A" w14:textId="77777777" w:rsidR="00484925" w:rsidRDefault="00484925">
            <w:pPr>
              <w:jc w:val="center"/>
              <w:rPr>
                <w:rFonts w:ascii="Arial" w:hAnsi="Arial" w:cs="Arial"/>
                <w:lang w:eastAsia="en-GB"/>
              </w:rPr>
            </w:pPr>
            <w:r>
              <w:rPr>
                <w:rFonts w:ascii="Arial" w:hAnsi="Arial" w:cs="Arial"/>
                <w:lang w:eastAsia="en-GB"/>
              </w:rPr>
              <w:t>09:00-12:00 &amp; 14:00-19:00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FABE69D" w14:textId="77777777" w:rsidR="00484925" w:rsidRDefault="00484925">
            <w:pPr>
              <w:jc w:val="both"/>
              <w:rPr>
                <w:rFonts w:ascii="Arial" w:hAnsi="Arial" w:cs="Arial"/>
                <w:lang w:eastAsia="en-GB"/>
              </w:rPr>
            </w:pPr>
            <w:r>
              <w:rPr>
                <w:rFonts w:ascii="Arial" w:hAnsi="Arial" w:cs="Arial"/>
                <w:lang w:eastAsia="en-GB"/>
              </w:rPr>
              <w:t xml:space="preserve">THUR: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B08F3" w14:textId="77777777" w:rsidR="00484925" w:rsidRDefault="00484925">
            <w:pPr>
              <w:jc w:val="center"/>
              <w:rPr>
                <w:rFonts w:ascii="Arial" w:hAnsi="Arial" w:cs="Arial"/>
                <w:lang w:eastAsia="en-GB"/>
              </w:rPr>
            </w:pPr>
            <w:r>
              <w:rPr>
                <w:rFonts w:ascii="Arial" w:hAnsi="Arial" w:cs="Arial"/>
                <w:lang w:eastAsia="en-GB"/>
              </w:rPr>
              <w:t>12:00-13:00</w:t>
            </w:r>
          </w:p>
        </w:tc>
      </w:tr>
      <w:tr w:rsidR="00484925" w14:paraId="0325D4DB" w14:textId="77777777" w:rsidTr="00484925">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04C93" w14:textId="77777777" w:rsidR="00484925" w:rsidRDefault="00484925">
            <w:pPr>
              <w:jc w:val="both"/>
              <w:rPr>
                <w:rFonts w:ascii="Arial" w:hAnsi="Arial" w:cs="Arial"/>
                <w:lang w:eastAsia="en-GB"/>
              </w:rPr>
            </w:pPr>
            <w:r>
              <w:rPr>
                <w:rFonts w:ascii="Arial" w:hAnsi="Arial" w:cs="Arial"/>
                <w:lang w:eastAsia="en-GB"/>
              </w:rPr>
              <w:t xml:space="preserve">FRI: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6566E" w14:textId="77777777" w:rsidR="00484925" w:rsidRDefault="00484925">
            <w:pPr>
              <w:jc w:val="center"/>
              <w:rPr>
                <w:rFonts w:ascii="Arial" w:hAnsi="Arial" w:cs="Arial"/>
                <w:lang w:eastAsia="en-GB"/>
              </w:rPr>
            </w:pPr>
            <w:r>
              <w:rPr>
                <w:rFonts w:ascii="Arial" w:hAnsi="Arial" w:cs="Arial"/>
                <w:lang w:eastAsia="en-GB"/>
              </w:rPr>
              <w:t>09:00-12:00 &amp; 14:00-19:00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0FE882F" w14:textId="77777777" w:rsidR="00484925" w:rsidRDefault="00484925">
            <w:pPr>
              <w:jc w:val="both"/>
              <w:rPr>
                <w:rFonts w:ascii="Arial" w:hAnsi="Arial" w:cs="Arial"/>
                <w:lang w:eastAsia="en-GB"/>
              </w:rPr>
            </w:pPr>
            <w:r>
              <w:rPr>
                <w:rFonts w:ascii="Arial" w:hAnsi="Arial" w:cs="Arial"/>
                <w:lang w:eastAsia="en-GB"/>
              </w:rPr>
              <w:t xml:space="preserve">FRI: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B6530" w14:textId="77777777" w:rsidR="00484925" w:rsidRDefault="00484925">
            <w:pPr>
              <w:jc w:val="center"/>
              <w:rPr>
                <w:rFonts w:ascii="Arial" w:hAnsi="Arial" w:cs="Arial"/>
                <w:lang w:eastAsia="en-GB"/>
              </w:rPr>
            </w:pPr>
            <w:r>
              <w:rPr>
                <w:rFonts w:ascii="Arial" w:hAnsi="Arial" w:cs="Arial"/>
                <w:lang w:eastAsia="en-GB"/>
              </w:rPr>
              <w:t>12:00-13:00</w:t>
            </w:r>
          </w:p>
        </w:tc>
      </w:tr>
      <w:tr w:rsidR="00484925" w14:paraId="04E8F3DB" w14:textId="77777777" w:rsidTr="00484925">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3971F" w14:textId="77777777" w:rsidR="00484925" w:rsidRDefault="00484925">
            <w:pPr>
              <w:jc w:val="both"/>
              <w:rPr>
                <w:rFonts w:ascii="Arial" w:hAnsi="Arial" w:cs="Arial"/>
                <w:lang w:eastAsia="en-GB"/>
              </w:rPr>
            </w:pPr>
            <w:r>
              <w:rPr>
                <w:rFonts w:ascii="Arial" w:hAnsi="Arial" w:cs="Arial"/>
                <w:lang w:eastAsia="en-GB"/>
              </w:rPr>
              <w:t xml:space="preserve">SAT: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957A1" w14:textId="77777777" w:rsidR="00484925" w:rsidRDefault="00484925">
            <w:pPr>
              <w:jc w:val="center"/>
              <w:rPr>
                <w:rFonts w:ascii="Arial" w:hAnsi="Arial" w:cs="Arial"/>
                <w:lang w:eastAsia="en-GB"/>
              </w:rPr>
            </w:pPr>
            <w:r>
              <w:rPr>
                <w:rFonts w:ascii="Arial" w:hAnsi="Arial" w:cs="Arial"/>
                <w:lang w:eastAsia="en-GB"/>
              </w:rPr>
              <w:t>Closed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B93A464" w14:textId="77777777" w:rsidR="00484925" w:rsidRDefault="00484925">
            <w:pPr>
              <w:jc w:val="both"/>
              <w:rPr>
                <w:rFonts w:ascii="Arial" w:hAnsi="Arial" w:cs="Arial"/>
                <w:lang w:eastAsia="en-GB"/>
              </w:rPr>
            </w:pPr>
            <w:r>
              <w:rPr>
                <w:rFonts w:ascii="Arial" w:hAnsi="Arial" w:cs="Arial"/>
                <w:lang w:eastAsia="en-GB"/>
              </w:rPr>
              <w:t xml:space="preserve">SAT: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64F32" w14:textId="77777777" w:rsidR="00484925" w:rsidRDefault="00484925">
            <w:pPr>
              <w:jc w:val="center"/>
              <w:rPr>
                <w:rFonts w:ascii="Arial" w:hAnsi="Arial" w:cs="Arial"/>
                <w:lang w:eastAsia="en-GB"/>
              </w:rPr>
            </w:pPr>
            <w:r>
              <w:rPr>
                <w:rFonts w:ascii="Arial" w:hAnsi="Arial" w:cs="Arial"/>
                <w:lang w:eastAsia="en-GB"/>
              </w:rPr>
              <w:t>Closed-</w:t>
            </w:r>
          </w:p>
        </w:tc>
      </w:tr>
      <w:tr w:rsidR="00484925" w14:paraId="656F1ED7" w14:textId="77777777" w:rsidTr="00484925">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FBEFE" w14:textId="77777777" w:rsidR="00484925" w:rsidRDefault="00484925">
            <w:pPr>
              <w:jc w:val="both"/>
              <w:rPr>
                <w:rFonts w:ascii="Arial" w:hAnsi="Arial" w:cs="Arial"/>
                <w:lang w:eastAsia="en-GB"/>
              </w:rPr>
            </w:pPr>
            <w:r>
              <w:rPr>
                <w:rFonts w:ascii="Arial" w:hAnsi="Arial" w:cs="Arial"/>
                <w:lang w:eastAsia="en-GB"/>
              </w:rPr>
              <w:t xml:space="preserve">SUN: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F1D71" w14:textId="77777777" w:rsidR="00484925" w:rsidRDefault="00484925">
            <w:pPr>
              <w:jc w:val="center"/>
              <w:rPr>
                <w:rFonts w:ascii="Arial" w:hAnsi="Arial" w:cs="Arial"/>
                <w:lang w:eastAsia="en-GB"/>
              </w:rPr>
            </w:pPr>
            <w:r>
              <w:rPr>
                <w:rFonts w:ascii="Arial" w:hAnsi="Arial" w:cs="Arial"/>
                <w:lang w:eastAsia="en-GB"/>
              </w:rPr>
              <w:t>Closed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2096BF8" w14:textId="77777777" w:rsidR="00484925" w:rsidRDefault="00484925">
            <w:pPr>
              <w:jc w:val="both"/>
              <w:rPr>
                <w:rFonts w:ascii="Arial" w:hAnsi="Arial" w:cs="Arial"/>
                <w:lang w:eastAsia="en-GB"/>
              </w:rPr>
            </w:pPr>
            <w:r>
              <w:rPr>
                <w:rFonts w:ascii="Arial" w:hAnsi="Arial" w:cs="Arial"/>
                <w:lang w:eastAsia="en-GB"/>
              </w:rPr>
              <w:t xml:space="preserve">SUN: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FBC7E" w14:textId="77777777" w:rsidR="00484925" w:rsidRDefault="00484925">
            <w:pPr>
              <w:jc w:val="center"/>
              <w:rPr>
                <w:rFonts w:ascii="Arial" w:hAnsi="Arial" w:cs="Arial"/>
                <w:lang w:eastAsia="en-GB"/>
              </w:rPr>
            </w:pPr>
            <w:r>
              <w:rPr>
                <w:rFonts w:ascii="Arial" w:hAnsi="Arial" w:cs="Arial"/>
                <w:lang w:eastAsia="en-GB"/>
              </w:rPr>
              <w:t>Closed</w:t>
            </w:r>
          </w:p>
        </w:tc>
      </w:tr>
    </w:tbl>
    <w:p w14:paraId="72FEFB9D" w14:textId="77777777" w:rsidR="00484925" w:rsidRDefault="00484925" w:rsidP="00484925">
      <w:pPr>
        <w:rPr>
          <w:rFonts w:ascii="Arial" w:hAnsi="Arial" w:cs="Arial"/>
          <w:sz w:val="24"/>
          <w:szCs w:val="24"/>
          <w:lang w:eastAsia="en-GB"/>
          <w14:ligatures w14:val="standardContextual"/>
        </w:rPr>
      </w:pPr>
    </w:p>
    <w:p w14:paraId="735982F6" w14:textId="6460A359" w:rsidR="008E6C4D" w:rsidRPr="00484925" w:rsidRDefault="00484925" w:rsidP="008E6C4D">
      <w:pPr>
        <w:rPr>
          <w:rFonts w:ascii="Calibri" w:hAnsi="Calibri" w:cs="Calibri"/>
          <w:color w:val="000000"/>
          <w:lang w:eastAsia="en-GB"/>
        </w:rPr>
      </w:pPr>
      <w:r>
        <w:rPr>
          <w:color w:val="000000"/>
          <w:lang w:eastAsia="en-GB"/>
        </w:rPr>
        <w:t>Please update your databases and distribute accordingly.</w:t>
      </w:r>
    </w:p>
    <w:p w14:paraId="30DEA33D" w14:textId="36CC71C2" w:rsidR="002F7D81" w:rsidRPr="00DC7CFF" w:rsidRDefault="009F197C" w:rsidP="002F7D81">
      <w:pPr>
        <w:rPr>
          <w:rFonts w:ascii="Arial" w:hAnsi="Arial" w:cs="Arial"/>
          <w:b/>
          <w:i/>
          <w:szCs w:val="24"/>
        </w:rPr>
      </w:pPr>
      <w:r w:rsidRPr="00DC7CFF">
        <w:rPr>
          <w:rFonts w:ascii="Arial" w:hAnsi="Arial" w:cs="Arial"/>
          <w:b/>
          <w:i/>
          <w:szCs w:val="24"/>
        </w:rPr>
        <w:t xml:space="preserve">Prepared by </w:t>
      </w:r>
      <w:r w:rsidR="00F77B72">
        <w:rPr>
          <w:rFonts w:ascii="Arial" w:hAnsi="Arial" w:cs="Arial"/>
          <w:b/>
          <w:i/>
          <w:szCs w:val="24"/>
        </w:rPr>
        <w:t>Sarah Weld</w:t>
      </w:r>
      <w:r w:rsidR="00D95AA4" w:rsidRPr="00DC7CFF">
        <w:rPr>
          <w:rFonts w:ascii="Arial" w:hAnsi="Arial" w:cs="Arial"/>
          <w:b/>
          <w:i/>
          <w:szCs w:val="24"/>
        </w:rPr>
        <w:t xml:space="preserve">, </w:t>
      </w:r>
      <w:r w:rsidRPr="00DC7CFF">
        <w:rPr>
          <w:rFonts w:ascii="Arial" w:hAnsi="Arial" w:cs="Arial"/>
          <w:b/>
          <w:i/>
          <w:szCs w:val="24"/>
        </w:rPr>
        <w:t>Director of Public Health, South Gloucestershire Council</w:t>
      </w:r>
      <w:r w:rsidR="00D95AA4" w:rsidRPr="00DC7CFF">
        <w:rPr>
          <w:rFonts w:ascii="Arial" w:hAnsi="Arial" w:cs="Arial"/>
          <w:b/>
          <w:i/>
          <w:szCs w:val="24"/>
        </w:rPr>
        <w:t xml:space="preserve">. </w:t>
      </w:r>
      <w:r w:rsidR="00484925">
        <w:rPr>
          <w:rFonts w:ascii="Arial" w:hAnsi="Arial" w:cs="Arial"/>
          <w:b/>
          <w:i/>
          <w:szCs w:val="24"/>
        </w:rPr>
        <w:t>November</w:t>
      </w:r>
      <w:r w:rsidR="00DB228C">
        <w:rPr>
          <w:rFonts w:ascii="Arial" w:hAnsi="Arial" w:cs="Arial"/>
          <w:b/>
          <w:i/>
          <w:szCs w:val="24"/>
        </w:rPr>
        <w:t xml:space="preserve"> </w:t>
      </w:r>
      <w:r w:rsidR="007E1106">
        <w:rPr>
          <w:rFonts w:ascii="Arial" w:hAnsi="Arial" w:cs="Arial"/>
          <w:b/>
          <w:i/>
          <w:szCs w:val="24"/>
        </w:rPr>
        <w:t>2023</w:t>
      </w:r>
      <w:r w:rsidR="002610D9">
        <w:rPr>
          <w:rFonts w:ascii="Arial" w:hAnsi="Arial" w:cs="Arial"/>
          <w:b/>
          <w:i/>
          <w:szCs w:val="24"/>
        </w:rPr>
        <w:t xml:space="preserve">. </w:t>
      </w:r>
    </w:p>
    <w:sectPr w:rsidR="002F7D81" w:rsidRPr="00DC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0E93C88"/>
    <w:multiLevelType w:val="hybridMultilevel"/>
    <w:tmpl w:val="11203708"/>
    <w:lvl w:ilvl="0" w:tplc="F83E03F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9"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7"/>
  </w:num>
  <w:num w:numId="2" w16cid:durableId="1967394538">
    <w:abstractNumId w:val="2"/>
  </w:num>
  <w:num w:numId="3" w16cid:durableId="1006982050">
    <w:abstractNumId w:val="0"/>
  </w:num>
  <w:num w:numId="4" w16cid:durableId="1967538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8"/>
  </w:num>
  <w:num w:numId="8" w16cid:durableId="1447777912">
    <w:abstractNumId w:val="5"/>
  </w:num>
  <w:num w:numId="9" w16cid:durableId="1658878310">
    <w:abstractNumId w:val="4"/>
  </w:num>
  <w:num w:numId="10" w16cid:durableId="1766458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3A23"/>
    <w:rsid w:val="000A4AD9"/>
    <w:rsid w:val="000B1FDE"/>
    <w:rsid w:val="00141321"/>
    <w:rsid w:val="001F5DB3"/>
    <w:rsid w:val="001F7E7D"/>
    <w:rsid w:val="00207F86"/>
    <w:rsid w:val="00224AD7"/>
    <w:rsid w:val="002256B4"/>
    <w:rsid w:val="002610D9"/>
    <w:rsid w:val="002B2D3B"/>
    <w:rsid w:val="002D422A"/>
    <w:rsid w:val="002F48B0"/>
    <w:rsid w:val="002F7D81"/>
    <w:rsid w:val="00302E6A"/>
    <w:rsid w:val="003A6B77"/>
    <w:rsid w:val="003E3A97"/>
    <w:rsid w:val="003E66A6"/>
    <w:rsid w:val="00484925"/>
    <w:rsid w:val="004A4C7D"/>
    <w:rsid w:val="004E1C7F"/>
    <w:rsid w:val="004F6E80"/>
    <w:rsid w:val="00514A22"/>
    <w:rsid w:val="00521626"/>
    <w:rsid w:val="00523D8E"/>
    <w:rsid w:val="00535915"/>
    <w:rsid w:val="005B5BD1"/>
    <w:rsid w:val="00616896"/>
    <w:rsid w:val="00636508"/>
    <w:rsid w:val="006565DD"/>
    <w:rsid w:val="00660F03"/>
    <w:rsid w:val="00671784"/>
    <w:rsid w:val="007351F9"/>
    <w:rsid w:val="00745134"/>
    <w:rsid w:val="00794217"/>
    <w:rsid w:val="007B1F10"/>
    <w:rsid w:val="007B7887"/>
    <w:rsid w:val="007E1106"/>
    <w:rsid w:val="00836D63"/>
    <w:rsid w:val="00843151"/>
    <w:rsid w:val="008667B2"/>
    <w:rsid w:val="008E6C4D"/>
    <w:rsid w:val="00927504"/>
    <w:rsid w:val="009419FD"/>
    <w:rsid w:val="009737C3"/>
    <w:rsid w:val="009B453C"/>
    <w:rsid w:val="009C33B3"/>
    <w:rsid w:val="009F197C"/>
    <w:rsid w:val="009F6704"/>
    <w:rsid w:val="00A0658A"/>
    <w:rsid w:val="00A07254"/>
    <w:rsid w:val="00A217EE"/>
    <w:rsid w:val="00A83869"/>
    <w:rsid w:val="00AA3601"/>
    <w:rsid w:val="00B32BB0"/>
    <w:rsid w:val="00BF5A55"/>
    <w:rsid w:val="00C00054"/>
    <w:rsid w:val="00C012FD"/>
    <w:rsid w:val="00C01AB7"/>
    <w:rsid w:val="00C03B3A"/>
    <w:rsid w:val="00C349ED"/>
    <w:rsid w:val="00C35920"/>
    <w:rsid w:val="00D04789"/>
    <w:rsid w:val="00D71ED0"/>
    <w:rsid w:val="00D756FA"/>
    <w:rsid w:val="00D95AA4"/>
    <w:rsid w:val="00DB228C"/>
    <w:rsid w:val="00DC7CFF"/>
    <w:rsid w:val="00DD75AD"/>
    <w:rsid w:val="00E137F3"/>
    <w:rsid w:val="00E16053"/>
    <w:rsid w:val="00E456D6"/>
    <w:rsid w:val="00E92159"/>
    <w:rsid w:val="00E935D0"/>
    <w:rsid w:val="00EB6E98"/>
    <w:rsid w:val="00ED57DB"/>
    <w:rsid w:val="00F15F83"/>
    <w:rsid w:val="00F20512"/>
    <w:rsid w:val="00F40A93"/>
    <w:rsid w:val="00F46405"/>
    <w:rsid w:val="00F6788A"/>
    <w:rsid w:val="00F77B72"/>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07955383">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24353250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672419906">
      <w:bodyDiv w:val="1"/>
      <w:marLeft w:val="0"/>
      <w:marRight w:val="0"/>
      <w:marTop w:val="0"/>
      <w:marBottom w:val="0"/>
      <w:divBdr>
        <w:top w:val="none" w:sz="0" w:space="0" w:color="auto"/>
        <w:left w:val="none" w:sz="0" w:space="0" w:color="auto"/>
        <w:bottom w:val="none" w:sz="0" w:space="0" w:color="auto"/>
        <w:right w:val="none" w:sz="0" w:space="0" w:color="auto"/>
      </w:divBdr>
    </w:div>
    <w:div w:id="717776040">
      <w:bodyDiv w:val="1"/>
      <w:marLeft w:val="0"/>
      <w:marRight w:val="0"/>
      <w:marTop w:val="0"/>
      <w:marBottom w:val="0"/>
      <w:divBdr>
        <w:top w:val="none" w:sz="0" w:space="0" w:color="auto"/>
        <w:left w:val="none" w:sz="0" w:space="0" w:color="auto"/>
        <w:bottom w:val="none" w:sz="0" w:space="0" w:color="auto"/>
        <w:right w:val="none" w:sz="0" w:space="0" w:color="auto"/>
      </w:divBdr>
    </w:div>
    <w:div w:id="737049191">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978999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9430">
          <w:marLeft w:val="0"/>
          <w:marRight w:val="0"/>
          <w:marTop w:val="0"/>
          <w:marBottom w:val="0"/>
          <w:divBdr>
            <w:top w:val="none" w:sz="0" w:space="0" w:color="auto"/>
            <w:left w:val="none" w:sz="0" w:space="0" w:color="auto"/>
            <w:bottom w:val="none" w:sz="0" w:space="0" w:color="auto"/>
            <w:right w:val="none" w:sz="0" w:space="0" w:color="auto"/>
          </w:divBdr>
        </w:div>
      </w:divsChild>
    </w:div>
    <w:div w:id="1108739115">
      <w:bodyDiv w:val="1"/>
      <w:marLeft w:val="0"/>
      <w:marRight w:val="0"/>
      <w:marTop w:val="0"/>
      <w:marBottom w:val="0"/>
      <w:divBdr>
        <w:top w:val="none" w:sz="0" w:space="0" w:color="auto"/>
        <w:left w:val="none" w:sz="0" w:space="0" w:color="auto"/>
        <w:bottom w:val="none" w:sz="0" w:space="0" w:color="auto"/>
        <w:right w:val="none" w:sz="0" w:space="0" w:color="auto"/>
      </w:divBdr>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14958831">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466362">
      <w:bodyDiv w:val="1"/>
      <w:marLeft w:val="0"/>
      <w:marRight w:val="0"/>
      <w:marTop w:val="0"/>
      <w:marBottom w:val="0"/>
      <w:divBdr>
        <w:top w:val="none" w:sz="0" w:space="0" w:color="auto"/>
        <w:left w:val="none" w:sz="0" w:space="0" w:color="auto"/>
        <w:bottom w:val="none" w:sz="0" w:space="0" w:color="auto"/>
        <w:right w:val="none" w:sz="0" w:space="0" w:color="auto"/>
      </w:divBdr>
      <w:divsChild>
        <w:div w:id="1190416583">
          <w:marLeft w:val="0"/>
          <w:marRight w:val="0"/>
          <w:marTop w:val="0"/>
          <w:marBottom w:val="0"/>
          <w:divBdr>
            <w:top w:val="none" w:sz="0" w:space="0" w:color="auto"/>
            <w:left w:val="none" w:sz="0" w:space="0" w:color="auto"/>
            <w:bottom w:val="none" w:sz="0" w:space="0" w:color="auto"/>
            <w:right w:val="none" w:sz="0" w:space="0" w:color="auto"/>
          </w:divBdr>
        </w:div>
      </w:divsChild>
    </w:div>
    <w:div w:id="2102867083">
      <w:bodyDiv w:val="1"/>
      <w:marLeft w:val="0"/>
      <w:marRight w:val="0"/>
      <w:marTop w:val="0"/>
      <w:marBottom w:val="0"/>
      <w:divBdr>
        <w:top w:val="none" w:sz="0" w:space="0" w:color="auto"/>
        <w:left w:val="none" w:sz="0" w:space="0" w:color="auto"/>
        <w:bottom w:val="none" w:sz="0" w:space="0" w:color="auto"/>
        <w:right w:val="none" w:sz="0" w:space="0" w:color="auto"/>
      </w:divBdr>
      <w:divsChild>
        <w:div w:id="1605111195">
          <w:marLeft w:val="0"/>
          <w:marRight w:val="0"/>
          <w:marTop w:val="0"/>
          <w:marBottom w:val="0"/>
          <w:divBdr>
            <w:top w:val="none" w:sz="0" w:space="0" w:color="auto"/>
            <w:left w:val="none" w:sz="0" w:space="0" w:color="auto"/>
            <w:bottom w:val="none" w:sz="0" w:space="0" w:color="auto"/>
            <w:right w:val="none" w:sz="0" w:space="0" w:color="auto"/>
          </w:divBdr>
        </w:div>
      </w:divsChild>
    </w:div>
    <w:div w:id="21319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3.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2023-11-29T11:32:00Z</dcterms:created>
  <dcterms:modified xsi:type="dcterms:W3CDTF">2023-11-29T11:32:00Z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